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E6" w:rsidRDefault="000F5CE6" w:rsidP="00F03400">
      <w:pPr>
        <w:ind w:firstLineChars="100" w:firstLine="320"/>
        <w:jc w:val="center"/>
        <w:rPr>
          <w:sz w:val="32"/>
          <w:szCs w:val="32"/>
        </w:rPr>
      </w:pPr>
      <w:r w:rsidRPr="00144C3A">
        <w:rPr>
          <w:rFonts w:hint="eastAsia"/>
          <w:sz w:val="32"/>
          <w:szCs w:val="32"/>
        </w:rPr>
        <w:t>山东高校毕业生求职</w:t>
      </w:r>
      <w:r>
        <w:rPr>
          <w:rFonts w:hint="eastAsia"/>
          <w:sz w:val="32"/>
          <w:szCs w:val="32"/>
        </w:rPr>
        <w:t>创业</w:t>
      </w:r>
      <w:r w:rsidRPr="00144C3A">
        <w:rPr>
          <w:rFonts w:hint="eastAsia"/>
          <w:sz w:val="32"/>
          <w:szCs w:val="32"/>
        </w:rPr>
        <w:t>补贴</w:t>
      </w:r>
      <w:r w:rsidR="0063475C">
        <w:rPr>
          <w:rFonts w:hint="eastAsia"/>
          <w:sz w:val="32"/>
          <w:szCs w:val="32"/>
        </w:rPr>
        <w:t>申报</w:t>
      </w:r>
      <w:r w:rsidRPr="00144C3A">
        <w:rPr>
          <w:rFonts w:hint="eastAsia"/>
          <w:sz w:val="32"/>
          <w:szCs w:val="32"/>
        </w:rPr>
        <w:t>工作</w:t>
      </w:r>
      <w:r>
        <w:rPr>
          <w:rFonts w:hint="eastAsia"/>
          <w:sz w:val="32"/>
          <w:szCs w:val="32"/>
        </w:rPr>
        <w:t>办理说明</w:t>
      </w:r>
    </w:p>
    <w:p w:rsidR="000F5CE6" w:rsidRDefault="000F5CE6" w:rsidP="000F5CE6">
      <w:pPr>
        <w:ind w:firstLineChars="100" w:firstLine="320"/>
        <w:rPr>
          <w:sz w:val="32"/>
          <w:szCs w:val="32"/>
        </w:rPr>
      </w:pPr>
    </w:p>
    <w:p w:rsidR="000F5CE6" w:rsidRPr="00BE2EAC" w:rsidRDefault="000F5CE6" w:rsidP="0063475C">
      <w:pPr>
        <w:spacing w:beforeLines="50" w:afterLines="5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BE2EAC">
        <w:rPr>
          <w:sz w:val="28"/>
          <w:szCs w:val="28"/>
        </w:rPr>
        <w:t>学生</w:t>
      </w:r>
      <w:r w:rsidRPr="00BE2EAC">
        <w:rPr>
          <w:rFonts w:hint="eastAsia"/>
          <w:sz w:val="28"/>
          <w:szCs w:val="28"/>
        </w:rPr>
        <w:t>个人用户</w:t>
      </w:r>
    </w:p>
    <w:p w:rsidR="000F5CE6" w:rsidRPr="00144C3A" w:rsidRDefault="000F5CE6" w:rsidP="000F5CE6">
      <w:pPr>
        <w:pStyle w:val="a5"/>
        <w:spacing w:line="360" w:lineRule="auto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1</w:t>
      </w:r>
      <w:r w:rsidRPr="00144C3A">
        <w:rPr>
          <w:rFonts w:hint="eastAsia"/>
          <w:b/>
          <w:color w:val="0070C0"/>
          <w:sz w:val="24"/>
          <w:szCs w:val="24"/>
        </w:rPr>
        <w:t>、在哪里找到求职补贴申请栏目？</w:t>
      </w:r>
    </w:p>
    <w:p w:rsidR="000F5CE6" w:rsidRPr="00144C3A" w:rsidRDefault="000F5CE6" w:rsidP="000F5CE6">
      <w:pPr>
        <w:pStyle w:val="a5"/>
        <w:spacing w:line="360" w:lineRule="auto"/>
        <w:ind w:left="420"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  <w:r w:rsidRPr="00144C3A">
        <w:rPr>
          <w:sz w:val="24"/>
          <w:szCs w:val="24"/>
        </w:rPr>
        <w:t>登录</w:t>
      </w:r>
      <w:r w:rsidRPr="00144C3A">
        <w:rPr>
          <w:rFonts w:hint="eastAsia"/>
          <w:sz w:val="24"/>
          <w:szCs w:val="24"/>
        </w:rPr>
        <w:t>点击左侧办事大厅，选择求职补贴申请</w:t>
      </w:r>
    </w:p>
    <w:p w:rsidR="000F5CE6" w:rsidRDefault="000F5CE6" w:rsidP="000F5CE6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5274310" cy="284416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C3A">
        <w:rPr>
          <w:rFonts w:hint="eastAsia"/>
          <w:b/>
          <w:color w:val="0070C0"/>
          <w:sz w:val="24"/>
          <w:szCs w:val="24"/>
        </w:rPr>
        <w:t>2</w:t>
      </w:r>
      <w:r w:rsidRPr="00144C3A">
        <w:rPr>
          <w:rFonts w:hint="eastAsia"/>
          <w:b/>
          <w:color w:val="0070C0"/>
          <w:sz w:val="24"/>
          <w:szCs w:val="24"/>
        </w:rPr>
        <w:t>、学生填写“求职补贴申请”表注意事项？</w:t>
      </w:r>
    </w:p>
    <w:p w:rsidR="000F5CE6" w:rsidRDefault="000F5CE6" w:rsidP="000F5CE6">
      <w:pPr>
        <w:pStyle w:val="a5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3971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CE6" w:rsidRPr="00144C3A" w:rsidRDefault="000F5CE6" w:rsidP="000F5CE6">
      <w:pPr>
        <w:ind w:firstLineChars="175" w:firstLine="42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</w:p>
    <w:p w:rsidR="000F5CE6" w:rsidRPr="00144C3A" w:rsidRDefault="000F5CE6" w:rsidP="000F5CE6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 w:rsidRPr="00144C3A">
        <w:rPr>
          <w:sz w:val="24"/>
          <w:szCs w:val="24"/>
        </w:rPr>
        <w:t>1</w:t>
      </w:r>
      <w:r w:rsidRPr="00144C3A">
        <w:rPr>
          <w:sz w:val="24"/>
          <w:szCs w:val="24"/>
        </w:rPr>
        <w:t>）基本信息：</w:t>
      </w:r>
      <w:r w:rsidRPr="00144C3A">
        <w:rPr>
          <w:rFonts w:hint="eastAsia"/>
          <w:sz w:val="24"/>
          <w:szCs w:val="24"/>
        </w:rPr>
        <w:t>系统自动读取学生上报生源信息，不可修改。</w:t>
      </w:r>
    </w:p>
    <w:p w:rsidR="000F5CE6" w:rsidRPr="00144C3A" w:rsidRDefault="000F5CE6" w:rsidP="000F5CE6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（</w:t>
      </w:r>
      <w:r w:rsidRPr="00144C3A">
        <w:rPr>
          <w:rFonts w:hint="eastAsia"/>
          <w:sz w:val="24"/>
          <w:szCs w:val="24"/>
        </w:rPr>
        <w:t>2</w:t>
      </w:r>
      <w:r w:rsidRPr="00144C3A">
        <w:rPr>
          <w:rFonts w:hint="eastAsia"/>
          <w:sz w:val="24"/>
          <w:szCs w:val="24"/>
        </w:rPr>
        <w:t>）申请原因：填写四项内容。</w:t>
      </w:r>
    </w:p>
    <w:p w:rsidR="000F5CE6" w:rsidRPr="00144C3A" w:rsidRDefault="000F5CE6" w:rsidP="000F5CE6">
      <w:pPr>
        <w:pStyle w:val="a5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困难类型</w:t>
      </w:r>
      <w:r w:rsidRPr="00144C3A">
        <w:rPr>
          <w:rFonts w:hint="eastAsia"/>
          <w:sz w:val="24"/>
          <w:szCs w:val="24"/>
        </w:rPr>
        <w:t>：包括七种困难类型。毕业生符合其中一种情况即可填写申请表。</w:t>
      </w:r>
    </w:p>
    <w:p w:rsidR="000F5CE6" w:rsidRPr="00144C3A" w:rsidRDefault="000F5CE6" w:rsidP="000F5CE6">
      <w:pPr>
        <w:pStyle w:val="a5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证件编码</w:t>
      </w:r>
      <w:r w:rsidRPr="00144C3A">
        <w:rPr>
          <w:rFonts w:hint="eastAsia"/>
          <w:sz w:val="24"/>
          <w:szCs w:val="24"/>
        </w:rPr>
        <w:t>：困难类型选项中不同类型要求的证照资料不同，根据现有的证件，填写对应的证件编码。没有证件的情况，证件编码可不填写，上传身份认定证明。</w:t>
      </w:r>
    </w:p>
    <w:p w:rsidR="000F5CE6" w:rsidRPr="00144C3A" w:rsidRDefault="000F5CE6" w:rsidP="000F5CE6">
      <w:pPr>
        <w:pStyle w:val="a5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开户银行</w:t>
      </w:r>
      <w:r w:rsidRPr="00144C3A">
        <w:rPr>
          <w:rFonts w:hint="eastAsia"/>
          <w:sz w:val="24"/>
          <w:szCs w:val="24"/>
        </w:rPr>
        <w:t>：申请毕业生本人的开户银行。一定要认真填写，便于准确接收发放的补贴资金。</w:t>
      </w:r>
    </w:p>
    <w:p w:rsidR="000F5CE6" w:rsidRPr="00144C3A" w:rsidRDefault="000F5CE6" w:rsidP="000F5CE6">
      <w:pPr>
        <w:pStyle w:val="a5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银行账户</w:t>
      </w:r>
      <w:r w:rsidRPr="00144C3A">
        <w:rPr>
          <w:rFonts w:hint="eastAsia"/>
          <w:sz w:val="24"/>
          <w:szCs w:val="24"/>
        </w:rPr>
        <w:t>：申请毕业生本人的开户银行对应的银行卡号。一定要认真填写，便于准确接收发放的补贴资金。</w:t>
      </w:r>
    </w:p>
    <w:p w:rsidR="000F5CE6" w:rsidRPr="00144C3A" w:rsidRDefault="000F5CE6" w:rsidP="000F5CE6">
      <w:pPr>
        <w:spacing w:line="360" w:lineRule="auto"/>
        <w:ind w:firstLineChars="118" w:firstLine="283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 w:rsidRPr="00144C3A">
        <w:rPr>
          <w:sz w:val="24"/>
          <w:szCs w:val="24"/>
        </w:rPr>
        <w:t>3</w:t>
      </w:r>
      <w:r w:rsidRPr="00144C3A">
        <w:rPr>
          <w:sz w:val="24"/>
          <w:szCs w:val="24"/>
        </w:rPr>
        <w:t>）</w:t>
      </w:r>
      <w:r w:rsidRPr="00144C3A">
        <w:rPr>
          <w:rFonts w:hint="eastAsia"/>
          <w:sz w:val="24"/>
          <w:szCs w:val="24"/>
        </w:rPr>
        <w:t>上传附件：要求学生根据选择困难类型上传相应的证件或证明资料。</w:t>
      </w:r>
    </w:p>
    <w:p w:rsidR="000F5CE6" w:rsidRPr="00144C3A" w:rsidRDefault="000F5CE6" w:rsidP="000F5CE6">
      <w:pPr>
        <w:spacing w:line="360" w:lineRule="auto"/>
        <w:ind w:firstLineChars="375" w:firstLine="90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其中三类情况不需要上传资料：</w:t>
      </w:r>
    </w:p>
    <w:p w:rsidR="000F5CE6" w:rsidRPr="00144C3A" w:rsidRDefault="000F5CE6" w:rsidP="000F5CE6">
      <w:pPr>
        <w:pStyle w:val="a5"/>
        <w:spacing w:line="360" w:lineRule="auto"/>
        <w:ind w:firstLineChars="400" w:firstLine="964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残疾人毕业生及贫困残疾人家庭毕业生</w:t>
      </w:r>
      <w:r w:rsidRPr="00144C3A">
        <w:rPr>
          <w:rFonts w:hint="eastAsia"/>
          <w:sz w:val="24"/>
          <w:szCs w:val="24"/>
        </w:rPr>
        <w:t>：选择此类型毕业生信息与《</w:t>
      </w:r>
      <w:r w:rsidRPr="00144C3A">
        <w:rPr>
          <w:rFonts w:hint="eastAsia"/>
          <w:sz w:val="24"/>
          <w:szCs w:val="24"/>
        </w:rPr>
        <w:t>2019</w:t>
      </w:r>
      <w:r w:rsidRPr="00144C3A">
        <w:rPr>
          <w:rFonts w:hint="eastAsia"/>
          <w:sz w:val="24"/>
          <w:szCs w:val="24"/>
        </w:rPr>
        <w:t>年残疾人高校毕业生信息库》比对核验，网络核验通过不需上传资料。</w:t>
      </w:r>
    </w:p>
    <w:p w:rsidR="000F5CE6" w:rsidRPr="00144C3A" w:rsidRDefault="000F5CE6" w:rsidP="000F5CE6">
      <w:pPr>
        <w:pStyle w:val="a5"/>
        <w:spacing w:line="360" w:lineRule="auto"/>
        <w:ind w:firstLineChars="400" w:firstLine="964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建档立卡贫困家庭毕业生</w:t>
      </w:r>
      <w:r w:rsidRPr="00144C3A">
        <w:rPr>
          <w:rFonts w:hint="eastAsia"/>
          <w:sz w:val="24"/>
          <w:szCs w:val="24"/>
        </w:rPr>
        <w:t>：选择此类型毕业生信息与《</w:t>
      </w:r>
      <w:r w:rsidRPr="00144C3A">
        <w:rPr>
          <w:rFonts w:hint="eastAsia"/>
          <w:sz w:val="24"/>
          <w:szCs w:val="24"/>
        </w:rPr>
        <w:t>2017</w:t>
      </w:r>
      <w:r w:rsidRPr="00144C3A">
        <w:rPr>
          <w:rFonts w:hint="eastAsia"/>
          <w:sz w:val="24"/>
          <w:szCs w:val="24"/>
        </w:rPr>
        <w:t>年统计的</w:t>
      </w:r>
      <w:r w:rsidRPr="00144C3A">
        <w:rPr>
          <w:rFonts w:hint="eastAsia"/>
          <w:sz w:val="24"/>
          <w:szCs w:val="24"/>
        </w:rPr>
        <w:lastRenderedPageBreak/>
        <w:t>全省建档立卡数据库》比对核验，网络核验通过不需上传资料。</w:t>
      </w:r>
    </w:p>
    <w:p w:rsidR="000F5CE6" w:rsidRPr="00144C3A" w:rsidRDefault="000F5CE6" w:rsidP="000F5CE6">
      <w:pPr>
        <w:pStyle w:val="a5"/>
        <w:spacing w:line="360" w:lineRule="auto"/>
        <w:ind w:firstLineChars="400" w:firstLine="964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在学期间已获得国家助学贷款</w:t>
      </w:r>
      <w:r w:rsidRPr="00144C3A">
        <w:rPr>
          <w:rFonts w:hint="eastAsia"/>
          <w:sz w:val="24"/>
          <w:szCs w:val="24"/>
        </w:rPr>
        <w:t>：选择此类型毕业生信息与《</w:t>
      </w:r>
      <w:r w:rsidRPr="00144C3A">
        <w:rPr>
          <w:rFonts w:hint="eastAsia"/>
          <w:sz w:val="24"/>
          <w:szCs w:val="24"/>
        </w:rPr>
        <w:t>2017</w:t>
      </w:r>
      <w:r w:rsidRPr="00144C3A">
        <w:rPr>
          <w:rFonts w:hint="eastAsia"/>
          <w:sz w:val="24"/>
          <w:szCs w:val="24"/>
        </w:rPr>
        <w:t>年统计的全省建档立卡数据库》比对核验，网络核验通过不需上传资料。</w:t>
      </w:r>
    </w:p>
    <w:p w:rsidR="000F5CE6" w:rsidRPr="00144C3A" w:rsidRDefault="000F5CE6" w:rsidP="000F5CE6">
      <w:pPr>
        <w:spacing w:line="360" w:lineRule="auto"/>
        <w:ind w:firstLineChars="375" w:firstLine="90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其他情况需按困难类型要求上传应的证件或证明资料。</w:t>
      </w:r>
    </w:p>
    <w:p w:rsidR="000F5CE6" w:rsidRPr="00144C3A" w:rsidRDefault="000F5CE6" w:rsidP="000F5CE6">
      <w:pPr>
        <w:pStyle w:val="a5"/>
        <w:spacing w:line="360" w:lineRule="auto"/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）申请情况跟踪查看</w:t>
      </w:r>
      <w:r w:rsidRPr="00144C3A">
        <w:rPr>
          <w:rFonts w:hint="eastAsia"/>
          <w:sz w:val="24"/>
          <w:szCs w:val="24"/>
        </w:rPr>
        <w:t>：学生提交成功后，等待院校审核，院校通过后等待省级主管部门审核</w:t>
      </w:r>
      <w:r w:rsidRPr="00144C3A">
        <w:rPr>
          <w:sz w:val="24"/>
          <w:szCs w:val="24"/>
        </w:rPr>
        <w:t>，</w:t>
      </w:r>
      <w:r w:rsidRPr="00144C3A">
        <w:rPr>
          <w:rFonts w:hint="eastAsia"/>
          <w:sz w:val="24"/>
          <w:szCs w:val="24"/>
        </w:rPr>
        <w:t>省级审核通过，流程结束。其中院校审核不通过，学生可修改信息重新提交审核。</w:t>
      </w:r>
    </w:p>
    <w:p w:rsidR="00C43E84" w:rsidRPr="000F5CE6" w:rsidRDefault="00B04BDD"/>
    <w:sectPr w:rsidR="00C43E84" w:rsidRPr="000F5CE6" w:rsidSect="0017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DD" w:rsidRDefault="00B04BDD" w:rsidP="000F5CE6">
      <w:r>
        <w:separator/>
      </w:r>
    </w:p>
  </w:endnote>
  <w:endnote w:type="continuationSeparator" w:id="1">
    <w:p w:rsidR="00B04BDD" w:rsidRDefault="00B04BDD" w:rsidP="000F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DD" w:rsidRDefault="00B04BDD" w:rsidP="000F5CE6">
      <w:r>
        <w:separator/>
      </w:r>
    </w:p>
  </w:footnote>
  <w:footnote w:type="continuationSeparator" w:id="1">
    <w:p w:rsidR="00B04BDD" w:rsidRDefault="00B04BDD" w:rsidP="000F5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CE6"/>
    <w:rsid w:val="000D2A89"/>
    <w:rsid w:val="000F5CE6"/>
    <w:rsid w:val="00176272"/>
    <w:rsid w:val="001A5194"/>
    <w:rsid w:val="00243320"/>
    <w:rsid w:val="00263D3A"/>
    <w:rsid w:val="002C0698"/>
    <w:rsid w:val="004B267C"/>
    <w:rsid w:val="005B690C"/>
    <w:rsid w:val="0063475C"/>
    <w:rsid w:val="007175CD"/>
    <w:rsid w:val="00727398"/>
    <w:rsid w:val="00AA4F9A"/>
    <w:rsid w:val="00B04BDD"/>
    <w:rsid w:val="00B63FD5"/>
    <w:rsid w:val="00E349FF"/>
    <w:rsid w:val="00F0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C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CE6"/>
    <w:rPr>
      <w:sz w:val="18"/>
      <w:szCs w:val="18"/>
    </w:rPr>
  </w:style>
  <w:style w:type="paragraph" w:styleId="a5">
    <w:name w:val="List Paragraph"/>
    <w:basedOn w:val="a"/>
    <w:uiPriority w:val="34"/>
    <w:qFormat/>
    <w:rsid w:val="000F5C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F5C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5C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</dc:creator>
  <cp:keywords/>
  <dc:description/>
  <cp:lastModifiedBy>HP</cp:lastModifiedBy>
  <cp:revision>5</cp:revision>
  <dcterms:created xsi:type="dcterms:W3CDTF">2019-01-07T07:49:00Z</dcterms:created>
  <dcterms:modified xsi:type="dcterms:W3CDTF">2019-09-18T09:02:00Z</dcterms:modified>
</cp:coreProperties>
</file>